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882" w:rsidRDefault="007123E8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>Jabłoń niskopienna średnio późna odmiana o typowo deserowych i aromatycznych owocach. Umiarkowanie odporna na mróz i choroby grzybowe występowanie Polska.</w:t>
      </w:r>
    </w:p>
    <w:p w:rsidR="007123E8" w:rsidRDefault="007123E8">
      <w:r>
        <w:rPr>
          <w:noProof/>
          <w:lang w:eastAsia="pl-PL"/>
        </w:rPr>
        <w:drawing>
          <wp:inline distT="0" distB="0" distL="0" distR="0">
            <wp:extent cx="5760720" cy="7682541"/>
            <wp:effectExtent l="19050" t="0" r="0" b="0"/>
            <wp:docPr id="1" name="Obraz 1" descr="C:\Users\Justyna\Downloads\IMG_20200606_11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yna\Downloads\IMG_20200606_1152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3E8" w:rsidRDefault="007123E8"/>
    <w:p w:rsidR="007123E8" w:rsidRDefault="007123E8"/>
    <w:p w:rsidR="007123E8" w:rsidRDefault="007123E8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lastRenderedPageBreak/>
        <w:t>Wiśnia niskopienna popularna Polska odmiana gałęzie rozłożyste owoce ciemne czerwone lekko kwaskowate wymaga lżejszych gleb.</w:t>
      </w:r>
    </w:p>
    <w:p w:rsidR="007123E8" w:rsidRDefault="007123E8">
      <w:r>
        <w:rPr>
          <w:noProof/>
          <w:lang w:eastAsia="pl-PL"/>
        </w:rPr>
        <w:drawing>
          <wp:inline distT="0" distB="0" distL="0" distR="0">
            <wp:extent cx="5760720" cy="7682541"/>
            <wp:effectExtent l="19050" t="0" r="0" b="0"/>
            <wp:docPr id="2" name="Obraz 2" descr="C:\Users\Justyna\Downloads\IMG_20200606_11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styna\Downloads\IMG_20200606_1152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3E8" w:rsidRDefault="007123E8"/>
    <w:p w:rsidR="007123E8" w:rsidRDefault="007123E8"/>
    <w:p w:rsidR="007123E8" w:rsidRDefault="007123E8">
      <w:r>
        <w:rPr>
          <w:rFonts w:ascii="Calibri" w:hAnsi="Calibri" w:cs="Calibri"/>
          <w:color w:val="000000"/>
          <w:shd w:val="clear" w:color="auto" w:fill="FFFFFF"/>
        </w:rPr>
        <w:lastRenderedPageBreak/>
        <w:t xml:space="preserve">Słonecznik ogrodowy należy do rodziny </w:t>
      </w:r>
      <w:proofErr w:type="spellStart"/>
      <w:r>
        <w:rPr>
          <w:rFonts w:ascii="Calibri" w:hAnsi="Calibri" w:cs="Calibri"/>
          <w:color w:val="000000"/>
          <w:shd w:val="clear" w:color="auto" w:fill="FFFFFF"/>
        </w:rPr>
        <w:t>astrowatych</w:t>
      </w:r>
      <w:proofErr w:type="spellEnd"/>
      <w:r>
        <w:rPr>
          <w:rFonts w:ascii="Calibri" w:hAnsi="Calibri" w:cs="Calibri"/>
          <w:color w:val="000000"/>
          <w:shd w:val="clear" w:color="auto" w:fill="FFFFFF"/>
        </w:rPr>
        <w:t xml:space="preserve"> pochodzi z Ameryki północnej słonecznik należy do największych kwiatów zakwitających w ogrodzie odmiana zwyczajna mocne łodygi oraz wspaniałe kwiaty o średnicy 60cm.</w:t>
      </w:r>
    </w:p>
    <w:p w:rsidR="007123E8" w:rsidRDefault="007123E8">
      <w:r>
        <w:rPr>
          <w:noProof/>
          <w:lang w:eastAsia="pl-PL"/>
        </w:rPr>
        <w:drawing>
          <wp:inline distT="0" distB="0" distL="0" distR="0">
            <wp:extent cx="5760720" cy="7682541"/>
            <wp:effectExtent l="19050" t="0" r="0" b="0"/>
            <wp:docPr id="3" name="Obraz 3" descr="C:\Users\Justyna\Downloads\IMG_20200606_11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yna\Downloads\IMG_20200606_115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23E8" w:rsidSect="00BF48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7123E8"/>
    <w:rsid w:val="007123E8"/>
    <w:rsid w:val="00BF4882"/>
    <w:rsid w:val="00E61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F488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12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23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72</Words>
  <Characters>434</Characters>
  <Application>Microsoft Office Word</Application>
  <DocSecurity>0</DocSecurity>
  <Lines>3</Lines>
  <Paragraphs>1</Paragraphs>
  <ScaleCrop>false</ScaleCrop>
  <Company/>
  <LinksUpToDate>false</LinksUpToDate>
  <CharactersWithSpaces>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</dc:creator>
  <cp:keywords/>
  <dc:description/>
  <cp:lastModifiedBy>J M</cp:lastModifiedBy>
  <cp:revision>1</cp:revision>
  <dcterms:created xsi:type="dcterms:W3CDTF">2020-06-24T12:14:00Z</dcterms:created>
  <dcterms:modified xsi:type="dcterms:W3CDTF">2020-06-24T12:23:00Z</dcterms:modified>
</cp:coreProperties>
</file>